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459B" w:rsidRDefault="004D2BAE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学位</w:t>
      </w:r>
      <w:proofErr w:type="gramStart"/>
      <w:r>
        <w:rPr>
          <w:rFonts w:hint="eastAsia"/>
          <w:b/>
          <w:bCs/>
          <w:sz w:val="36"/>
          <w:szCs w:val="36"/>
        </w:rPr>
        <w:t>论文查重检测</w:t>
      </w:r>
      <w:proofErr w:type="gramEnd"/>
      <w:r>
        <w:rPr>
          <w:rFonts w:hint="eastAsia"/>
          <w:b/>
          <w:bCs/>
          <w:sz w:val="36"/>
          <w:szCs w:val="36"/>
        </w:rPr>
        <w:t>结果及处理意见反馈表</w:t>
      </w:r>
    </w:p>
    <w:p w:rsidR="0062459B" w:rsidRDefault="0062459B">
      <w:pPr>
        <w:jc w:val="center"/>
      </w:pPr>
    </w:p>
    <w:p w:rsidR="0062459B" w:rsidRDefault="004D2BAE">
      <w:r>
        <w:rPr>
          <w:rFonts w:hint="eastAsia"/>
        </w:rPr>
        <w:t>院系：政治与公共事务管理学院</w:t>
      </w:r>
      <w:r>
        <w:rPr>
          <w:rFonts w:hint="eastAsia"/>
        </w:rPr>
        <w:t xml:space="preserve">         </w:t>
      </w:r>
      <w:r>
        <w:rPr>
          <w:rFonts w:hint="eastAsia"/>
        </w:rPr>
        <w:t>层次：</w:t>
      </w:r>
      <w:r>
        <w:rPr>
          <w:rFonts w:ascii="宋体" w:eastAsia="宋体" w:hAnsi="宋体" w:cs="宋体" w:hint="eastAsia"/>
        </w:rPr>
        <w:t>□</w:t>
      </w:r>
      <w:r>
        <w:rPr>
          <w:rFonts w:hint="eastAsia"/>
        </w:rPr>
        <w:t>硕士</w:t>
      </w:r>
      <w:r>
        <w:rPr>
          <w:rFonts w:hint="eastAsia"/>
        </w:rPr>
        <w:t xml:space="preserve"> </w:t>
      </w:r>
      <w:r>
        <w:rPr>
          <w:rFonts w:ascii="宋体" w:eastAsia="宋体" w:hAnsi="宋体" w:cs="宋体" w:hint="eastAsia"/>
        </w:rPr>
        <w:t>□</w:t>
      </w:r>
      <w:r>
        <w:rPr>
          <w:rFonts w:hint="eastAsia"/>
        </w:rPr>
        <w:t>博士</w:t>
      </w:r>
      <w:r>
        <w:rPr>
          <w:rFonts w:hint="eastAsia"/>
        </w:rPr>
        <w:t xml:space="preserve">     </w:t>
      </w:r>
      <w:r>
        <w:rPr>
          <w:rFonts w:hint="eastAsia"/>
        </w:rPr>
        <w:t>填表日期：</w:t>
      </w:r>
    </w:p>
    <w:tbl>
      <w:tblPr>
        <w:tblStyle w:val="a9"/>
        <w:tblW w:w="8820" w:type="dxa"/>
        <w:tblLayout w:type="fixed"/>
        <w:tblLook w:val="04A0" w:firstRow="1" w:lastRow="0" w:firstColumn="1" w:lastColumn="0" w:noHBand="0" w:noVBand="1"/>
      </w:tblPr>
      <w:tblGrid>
        <w:gridCol w:w="1306"/>
        <w:gridCol w:w="2405"/>
        <w:gridCol w:w="1149"/>
        <w:gridCol w:w="3960"/>
      </w:tblGrid>
      <w:tr w:rsidR="0062459B">
        <w:trPr>
          <w:trHeight w:val="506"/>
        </w:trPr>
        <w:tc>
          <w:tcPr>
            <w:tcW w:w="1306" w:type="dxa"/>
            <w:vAlign w:val="center"/>
          </w:tcPr>
          <w:p w:rsidR="0062459B" w:rsidRDefault="004D2BA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作者姓名</w:t>
            </w:r>
          </w:p>
        </w:tc>
        <w:tc>
          <w:tcPr>
            <w:tcW w:w="2405" w:type="dxa"/>
            <w:vAlign w:val="center"/>
          </w:tcPr>
          <w:p w:rsidR="0062459B" w:rsidRDefault="006245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 w:rsidR="0062459B" w:rsidRDefault="004D2BA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学号</w:t>
            </w:r>
          </w:p>
        </w:tc>
        <w:tc>
          <w:tcPr>
            <w:tcW w:w="3960" w:type="dxa"/>
            <w:vAlign w:val="center"/>
          </w:tcPr>
          <w:p w:rsidR="0062459B" w:rsidRDefault="0062459B">
            <w:pPr>
              <w:jc w:val="left"/>
              <w:rPr>
                <w:sz w:val="18"/>
                <w:szCs w:val="18"/>
              </w:rPr>
            </w:pPr>
          </w:p>
        </w:tc>
      </w:tr>
      <w:tr w:rsidR="0062459B">
        <w:trPr>
          <w:trHeight w:val="553"/>
        </w:trPr>
        <w:tc>
          <w:tcPr>
            <w:tcW w:w="1306" w:type="dxa"/>
            <w:vAlign w:val="center"/>
          </w:tcPr>
          <w:p w:rsidR="0062459B" w:rsidRDefault="004D2BA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</w:t>
            </w:r>
          </w:p>
        </w:tc>
        <w:tc>
          <w:tcPr>
            <w:tcW w:w="2405" w:type="dxa"/>
            <w:vAlign w:val="center"/>
          </w:tcPr>
          <w:p w:rsidR="0062459B" w:rsidRDefault="006245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 w:rsidR="0062459B" w:rsidRDefault="004D2BA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导师</w:t>
            </w:r>
          </w:p>
        </w:tc>
        <w:tc>
          <w:tcPr>
            <w:tcW w:w="3960" w:type="dxa"/>
            <w:vAlign w:val="center"/>
          </w:tcPr>
          <w:p w:rsidR="0062459B" w:rsidRDefault="0062459B">
            <w:pPr>
              <w:jc w:val="left"/>
              <w:rPr>
                <w:sz w:val="18"/>
                <w:szCs w:val="18"/>
              </w:rPr>
            </w:pPr>
          </w:p>
        </w:tc>
      </w:tr>
      <w:tr w:rsidR="0062459B" w:rsidTr="002A1A01">
        <w:trPr>
          <w:trHeight w:val="1197"/>
        </w:trPr>
        <w:tc>
          <w:tcPr>
            <w:tcW w:w="1306" w:type="dxa"/>
            <w:vAlign w:val="center"/>
          </w:tcPr>
          <w:p w:rsidR="0062459B" w:rsidRDefault="004D2BA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检测结果</w:t>
            </w:r>
          </w:p>
        </w:tc>
        <w:tc>
          <w:tcPr>
            <w:tcW w:w="7514" w:type="dxa"/>
            <w:gridSpan w:val="3"/>
          </w:tcPr>
          <w:p w:rsidR="002A1A01" w:rsidRDefault="002A1A01">
            <w:pPr>
              <w:rPr>
                <w:rFonts w:ascii="宋体" w:eastAsia="宋体" w:hAnsi="宋体" w:cs="宋体" w:hint="eastAsia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论文题目：</w:t>
            </w:r>
          </w:p>
          <w:p w:rsidR="0062459B" w:rsidRDefault="004D2BAE">
            <w:pPr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□中度 □重度</w:t>
            </w:r>
          </w:p>
          <w:p w:rsidR="0062459B" w:rsidRDefault="004D2BAE">
            <w:pPr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  <w:shd w:val="clear" w:color="auto" w:fill="FFFFFF"/>
              </w:rPr>
              <w:t>学位论文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  <w:shd w:val="clear" w:color="auto" w:fill="FFFFFF"/>
              </w:rPr>
              <w:t>学术查重检测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  <w:shd w:val="clear" w:color="auto" w:fill="FFFFFF"/>
              </w:rPr>
              <w:t>结果的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  <w:shd w:val="clear" w:color="auto" w:fill="FFFFFF"/>
              </w:rPr>
              <w:t>总文字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  <w:shd w:val="clear" w:color="auto" w:fill="FFFFFF"/>
              </w:rPr>
              <w:t>复制比（重合字数）：</w:t>
            </w:r>
          </w:p>
          <w:p w:rsidR="0062459B" w:rsidRDefault="004D2BAE">
            <w:pPr>
              <w:jc w:val="left"/>
              <w:rPr>
                <w:rFonts w:asciiTheme="minorEastAsia" w:hAnsiTheme="minorEastAsia" w:cstheme="minorEastAsia"/>
                <w:color w:val="000000"/>
                <w:spacing w:val="-11"/>
                <w:sz w:val="18"/>
                <w:szCs w:val="18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  <w:shd w:val="clear" w:color="auto" w:fill="FFFFFF"/>
              </w:rPr>
              <w:t>检测报告单详见邮件</w:t>
            </w:r>
          </w:p>
        </w:tc>
      </w:tr>
      <w:tr w:rsidR="0062459B">
        <w:trPr>
          <w:trHeight w:val="4890"/>
        </w:trPr>
        <w:tc>
          <w:tcPr>
            <w:tcW w:w="1306" w:type="dxa"/>
            <w:vAlign w:val="center"/>
          </w:tcPr>
          <w:p w:rsidR="0062459B" w:rsidRDefault="004D2BA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情况说明</w:t>
            </w:r>
          </w:p>
        </w:tc>
        <w:tc>
          <w:tcPr>
            <w:tcW w:w="7514" w:type="dxa"/>
            <w:gridSpan w:val="3"/>
          </w:tcPr>
          <w:p w:rsidR="0062459B" w:rsidRDefault="0062459B">
            <w:pPr>
              <w:rPr>
                <w:rFonts w:asciiTheme="minorEastAsia" w:hAnsiTheme="minorEastAsia" w:cstheme="minorEastAsia"/>
                <w:color w:val="000000"/>
                <w:spacing w:val="-11"/>
                <w:sz w:val="18"/>
                <w:szCs w:val="18"/>
                <w:shd w:val="clear" w:color="auto" w:fill="FFFFFF"/>
              </w:rPr>
            </w:pPr>
          </w:p>
        </w:tc>
      </w:tr>
      <w:tr w:rsidR="0062459B" w:rsidTr="002A1A01">
        <w:trPr>
          <w:trHeight w:val="3694"/>
        </w:trPr>
        <w:tc>
          <w:tcPr>
            <w:tcW w:w="1306" w:type="dxa"/>
            <w:vAlign w:val="center"/>
          </w:tcPr>
          <w:p w:rsidR="0062459B" w:rsidRDefault="004D2BA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导师意见</w:t>
            </w:r>
          </w:p>
        </w:tc>
        <w:tc>
          <w:tcPr>
            <w:tcW w:w="7514" w:type="dxa"/>
            <w:gridSpan w:val="3"/>
          </w:tcPr>
          <w:p w:rsidR="0062459B" w:rsidRDefault="004D2B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Style w:val="a8"/>
                <w:rFonts w:ascii="Arial" w:hAnsi="Arial" w:cs="Arial"/>
                <w:color w:val="333333"/>
                <w:sz w:val="18"/>
                <w:szCs w:val="18"/>
                <w:u w:val="single"/>
              </w:rPr>
              <w:t>“</w:t>
            </w:r>
            <w:r>
              <w:rPr>
                <w:rStyle w:val="a8"/>
                <w:rFonts w:ascii="Arial" w:hAnsi="Arial" w:cs="Arial"/>
                <w:color w:val="333333"/>
                <w:sz w:val="18"/>
                <w:szCs w:val="18"/>
                <w:u w:val="single"/>
              </w:rPr>
              <w:t>建议</w:t>
            </w:r>
            <w:r>
              <w:rPr>
                <w:rStyle w:val="a8"/>
                <w:rFonts w:ascii="Arial" w:hAnsi="Arial" w:cs="Arial" w:hint="eastAsia"/>
                <w:color w:val="333333"/>
                <w:sz w:val="18"/>
                <w:szCs w:val="18"/>
                <w:u w:val="single"/>
              </w:rPr>
              <w:t>修改后参加本次</w:t>
            </w:r>
            <w:r>
              <w:rPr>
                <w:rStyle w:val="a8"/>
                <w:rFonts w:ascii="Arial" w:hAnsi="Arial" w:cs="Arial"/>
                <w:color w:val="333333"/>
                <w:sz w:val="18"/>
                <w:szCs w:val="18"/>
                <w:u w:val="single"/>
              </w:rPr>
              <w:t>答辩</w:t>
            </w:r>
            <w:r>
              <w:rPr>
                <w:rStyle w:val="a8"/>
                <w:rFonts w:ascii="Arial" w:hAnsi="Arial" w:cs="Arial"/>
                <w:color w:val="333333"/>
                <w:sz w:val="18"/>
                <w:szCs w:val="18"/>
                <w:u w:val="single"/>
              </w:rPr>
              <w:t>”</w:t>
            </w:r>
            <w:r>
              <w:rPr>
                <w:rStyle w:val="a8"/>
                <w:rFonts w:ascii="Arial" w:hAnsi="Arial" w:cs="Arial"/>
                <w:color w:val="333333"/>
                <w:sz w:val="18"/>
                <w:szCs w:val="18"/>
                <w:u w:val="single"/>
              </w:rPr>
              <w:t>或</w:t>
            </w:r>
            <w:r>
              <w:rPr>
                <w:rStyle w:val="a8"/>
                <w:rFonts w:ascii="Arial" w:hAnsi="Arial" w:cs="Arial"/>
                <w:color w:val="333333"/>
                <w:sz w:val="18"/>
                <w:szCs w:val="18"/>
                <w:u w:val="single"/>
              </w:rPr>
              <w:t>“</w:t>
            </w:r>
            <w:r>
              <w:rPr>
                <w:rStyle w:val="a8"/>
                <w:rFonts w:ascii="Arial" w:hAnsi="Arial" w:cs="Arial"/>
                <w:color w:val="333333"/>
                <w:sz w:val="18"/>
                <w:szCs w:val="18"/>
                <w:u w:val="single"/>
              </w:rPr>
              <w:t>建议</w:t>
            </w:r>
            <w:r>
              <w:rPr>
                <w:rStyle w:val="a8"/>
                <w:rFonts w:ascii="Arial" w:hAnsi="Arial" w:cs="Arial" w:hint="eastAsia"/>
                <w:color w:val="333333"/>
                <w:sz w:val="18"/>
                <w:szCs w:val="18"/>
                <w:u w:val="single"/>
              </w:rPr>
              <w:t>修改并参加下次</w:t>
            </w:r>
            <w:r>
              <w:rPr>
                <w:rStyle w:val="a8"/>
                <w:rFonts w:ascii="Arial" w:hAnsi="Arial" w:cs="Arial"/>
                <w:color w:val="333333"/>
                <w:sz w:val="18"/>
                <w:szCs w:val="18"/>
                <w:u w:val="single"/>
              </w:rPr>
              <w:t>答辩</w:t>
            </w:r>
            <w:r>
              <w:rPr>
                <w:rStyle w:val="a8"/>
                <w:rFonts w:ascii="Arial" w:hAnsi="Arial" w:cs="Arial"/>
                <w:color w:val="333333"/>
                <w:sz w:val="18"/>
                <w:szCs w:val="18"/>
                <w:u w:val="single"/>
              </w:rPr>
              <w:t>”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 w:rsidR="0062459B" w:rsidRDefault="0062459B">
            <w:pPr>
              <w:rPr>
                <w:sz w:val="18"/>
                <w:szCs w:val="18"/>
              </w:rPr>
            </w:pPr>
          </w:p>
          <w:p w:rsidR="0062459B" w:rsidRDefault="0062459B">
            <w:pPr>
              <w:rPr>
                <w:sz w:val="18"/>
                <w:szCs w:val="18"/>
              </w:rPr>
            </w:pPr>
          </w:p>
          <w:p w:rsidR="0062459B" w:rsidRDefault="0062459B">
            <w:pPr>
              <w:rPr>
                <w:sz w:val="18"/>
                <w:szCs w:val="18"/>
              </w:rPr>
            </w:pPr>
          </w:p>
          <w:p w:rsidR="0062459B" w:rsidRDefault="0062459B">
            <w:pPr>
              <w:rPr>
                <w:sz w:val="18"/>
                <w:szCs w:val="18"/>
              </w:rPr>
            </w:pPr>
          </w:p>
          <w:p w:rsidR="0062459B" w:rsidRDefault="0062459B">
            <w:pPr>
              <w:rPr>
                <w:sz w:val="18"/>
                <w:szCs w:val="18"/>
              </w:rPr>
            </w:pPr>
          </w:p>
          <w:p w:rsidR="0062459B" w:rsidRDefault="0062459B">
            <w:pPr>
              <w:ind w:firstLineChars="1300" w:firstLine="2340"/>
              <w:rPr>
                <w:sz w:val="18"/>
                <w:szCs w:val="18"/>
              </w:rPr>
            </w:pPr>
          </w:p>
          <w:p w:rsidR="0062459B" w:rsidRDefault="0062459B">
            <w:pPr>
              <w:ind w:firstLineChars="1300" w:firstLine="2340"/>
              <w:rPr>
                <w:sz w:val="18"/>
                <w:szCs w:val="18"/>
              </w:rPr>
            </w:pPr>
          </w:p>
          <w:p w:rsidR="002A1A01" w:rsidRDefault="002A1A01">
            <w:pPr>
              <w:ind w:firstLineChars="1300" w:firstLine="2340"/>
              <w:rPr>
                <w:sz w:val="18"/>
                <w:szCs w:val="18"/>
              </w:rPr>
            </w:pPr>
          </w:p>
          <w:p w:rsidR="002A1A01" w:rsidRDefault="002A1A01">
            <w:pPr>
              <w:ind w:firstLineChars="1300" w:firstLine="2340"/>
              <w:rPr>
                <w:sz w:val="18"/>
                <w:szCs w:val="18"/>
              </w:rPr>
            </w:pPr>
          </w:p>
          <w:p w:rsidR="002A1A01" w:rsidRDefault="002A1A01">
            <w:pPr>
              <w:ind w:firstLineChars="1300" w:firstLine="2340"/>
              <w:rPr>
                <w:sz w:val="18"/>
                <w:szCs w:val="18"/>
              </w:rPr>
            </w:pPr>
          </w:p>
          <w:p w:rsidR="002A1A01" w:rsidRDefault="002A1A01">
            <w:pPr>
              <w:ind w:firstLineChars="1300" w:firstLine="2340"/>
              <w:rPr>
                <w:rFonts w:hint="eastAsia"/>
                <w:sz w:val="18"/>
                <w:szCs w:val="18"/>
              </w:rPr>
            </w:pPr>
            <w:bookmarkStart w:id="0" w:name="_GoBack"/>
            <w:bookmarkEnd w:id="0"/>
          </w:p>
          <w:p w:rsidR="0062459B" w:rsidRDefault="004D2BAE">
            <w:pPr>
              <w:ind w:firstLineChars="1300" w:firstLine="23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导师签字：</w:t>
            </w:r>
            <w:r>
              <w:rPr>
                <w:rFonts w:hint="eastAsia"/>
                <w:sz w:val="18"/>
                <w:szCs w:val="18"/>
              </w:rPr>
              <w:t xml:space="preserve">                   </w:t>
            </w:r>
            <w:r>
              <w:rPr>
                <w:rFonts w:hint="eastAsia"/>
                <w:sz w:val="18"/>
                <w:szCs w:val="18"/>
              </w:rPr>
              <w:t>日期：</w:t>
            </w:r>
          </w:p>
        </w:tc>
      </w:tr>
    </w:tbl>
    <w:p w:rsidR="0062459B" w:rsidRDefault="004D2BAE">
      <w:pPr>
        <w:rPr>
          <w:rStyle w:val="a8"/>
          <w:rFonts w:asciiTheme="minorEastAsia" w:hAnsiTheme="minorEastAsia"/>
          <w:sz w:val="18"/>
          <w:szCs w:val="18"/>
          <w:u w:val="single"/>
        </w:rPr>
      </w:pPr>
      <w:r>
        <w:rPr>
          <w:rStyle w:val="a8"/>
          <w:rFonts w:asciiTheme="minorEastAsia" w:hAnsiTheme="minorEastAsia" w:hint="eastAsia"/>
          <w:sz w:val="18"/>
          <w:szCs w:val="18"/>
          <w:u w:val="single"/>
        </w:rPr>
        <w:t>注：</w:t>
      </w:r>
    </w:p>
    <w:p w:rsidR="0062459B" w:rsidRDefault="004D2BAE">
      <w:pPr>
        <w:rPr>
          <w:rFonts w:ascii="Arial" w:hAnsi="Arial" w:cs="Arial"/>
          <w:b/>
          <w:bCs/>
          <w:color w:val="333333"/>
          <w:sz w:val="18"/>
          <w:szCs w:val="18"/>
          <w:u w:val="single"/>
        </w:rPr>
      </w:pPr>
      <w:r>
        <w:rPr>
          <w:rStyle w:val="a8"/>
          <w:rFonts w:ascii="Arial" w:hAnsi="Arial" w:cs="Arial"/>
          <w:color w:val="333333"/>
          <w:sz w:val="18"/>
          <w:szCs w:val="18"/>
          <w:u w:val="single"/>
        </w:rPr>
        <w:t>全文重合字数</w:t>
      </w:r>
      <w:r>
        <w:rPr>
          <w:rStyle w:val="a8"/>
          <w:rFonts w:ascii="Arial" w:hAnsi="Arial" w:cs="Arial"/>
          <w:color w:val="333333"/>
          <w:sz w:val="18"/>
          <w:szCs w:val="18"/>
          <w:u w:val="single"/>
        </w:rPr>
        <w:t>5000</w:t>
      </w:r>
      <w:r>
        <w:rPr>
          <w:rStyle w:val="a8"/>
          <w:rFonts w:ascii="Arial" w:hAnsi="Arial" w:cs="Arial"/>
          <w:color w:val="333333"/>
          <w:sz w:val="18"/>
          <w:szCs w:val="18"/>
          <w:u w:val="single"/>
        </w:rPr>
        <w:t>字为轻度，</w:t>
      </w:r>
      <w:r>
        <w:rPr>
          <w:rStyle w:val="a8"/>
          <w:rFonts w:ascii="Arial" w:hAnsi="Arial" w:cs="Arial"/>
          <w:color w:val="333333"/>
          <w:sz w:val="18"/>
          <w:szCs w:val="18"/>
          <w:u w:val="single"/>
        </w:rPr>
        <w:t>5000-10000</w:t>
      </w:r>
      <w:r>
        <w:rPr>
          <w:rStyle w:val="a8"/>
          <w:rFonts w:ascii="Arial" w:hAnsi="Arial" w:cs="Arial"/>
          <w:color w:val="333333"/>
          <w:sz w:val="18"/>
          <w:szCs w:val="18"/>
          <w:u w:val="single"/>
        </w:rPr>
        <w:t>字为中度，</w:t>
      </w:r>
      <w:r>
        <w:rPr>
          <w:rStyle w:val="a8"/>
          <w:rFonts w:ascii="Arial" w:hAnsi="Arial" w:cs="Arial"/>
          <w:color w:val="333333"/>
          <w:sz w:val="18"/>
          <w:szCs w:val="18"/>
          <w:u w:val="single"/>
        </w:rPr>
        <w:t>10000</w:t>
      </w:r>
      <w:r>
        <w:rPr>
          <w:rStyle w:val="a8"/>
          <w:rFonts w:ascii="Arial" w:hAnsi="Arial" w:cs="Arial"/>
          <w:color w:val="333333"/>
          <w:sz w:val="18"/>
          <w:szCs w:val="18"/>
          <w:u w:val="single"/>
        </w:rPr>
        <w:t>字以上为重度；全文重合度</w:t>
      </w:r>
      <w:r>
        <w:rPr>
          <w:rStyle w:val="a8"/>
          <w:rFonts w:ascii="Arial" w:hAnsi="Arial" w:cs="Arial"/>
          <w:color w:val="333333"/>
          <w:sz w:val="18"/>
          <w:szCs w:val="18"/>
          <w:u w:val="single"/>
        </w:rPr>
        <w:t>≥40%</w:t>
      </w:r>
      <w:r>
        <w:rPr>
          <w:rStyle w:val="a8"/>
          <w:rFonts w:ascii="Arial" w:hAnsi="Arial" w:cs="Arial" w:hint="eastAsia"/>
          <w:color w:val="333333"/>
          <w:sz w:val="18"/>
          <w:szCs w:val="18"/>
          <w:u w:val="single"/>
        </w:rPr>
        <w:t>的论文，经确认后不能参加答辩；重合度≥</w:t>
      </w:r>
      <w:r>
        <w:rPr>
          <w:rStyle w:val="a8"/>
          <w:rFonts w:ascii="Arial" w:hAnsi="Arial" w:cs="Arial" w:hint="eastAsia"/>
          <w:color w:val="333333"/>
          <w:sz w:val="18"/>
          <w:szCs w:val="18"/>
          <w:u w:val="single"/>
        </w:rPr>
        <w:t>30%</w:t>
      </w:r>
      <w:r>
        <w:rPr>
          <w:rStyle w:val="a8"/>
          <w:rFonts w:ascii="Arial" w:hAnsi="Arial" w:cs="Arial" w:hint="eastAsia"/>
          <w:color w:val="333333"/>
          <w:sz w:val="18"/>
          <w:szCs w:val="18"/>
          <w:u w:val="single"/>
        </w:rPr>
        <w:t>但</w:t>
      </w:r>
      <w:r>
        <w:rPr>
          <w:rStyle w:val="a8"/>
          <w:rFonts w:ascii="Arial" w:hAnsi="Arial" w:cs="Arial" w:hint="eastAsia"/>
          <w:color w:val="333333"/>
          <w:sz w:val="18"/>
          <w:szCs w:val="18"/>
          <w:u w:val="single"/>
        </w:rPr>
        <w:t xml:space="preserve">&lt;40% </w:t>
      </w:r>
      <w:r>
        <w:rPr>
          <w:rStyle w:val="a8"/>
          <w:rFonts w:ascii="Arial" w:hAnsi="Arial" w:cs="Arial" w:hint="eastAsia"/>
          <w:color w:val="333333"/>
          <w:sz w:val="18"/>
          <w:szCs w:val="18"/>
          <w:u w:val="single"/>
        </w:rPr>
        <w:t>的论文，由研究生教育与学位专门委员会审议决定；重合度中度以上（</w:t>
      </w:r>
      <w:r>
        <w:rPr>
          <w:rStyle w:val="a8"/>
          <w:rFonts w:ascii="Arial" w:hAnsi="Arial" w:cs="Arial" w:hint="eastAsia"/>
          <w:color w:val="333333"/>
          <w:sz w:val="18"/>
          <w:szCs w:val="18"/>
          <w:u w:val="single"/>
        </w:rPr>
        <w:t>3</w:t>
      </w:r>
      <w:r>
        <w:rPr>
          <w:rStyle w:val="a8"/>
          <w:rFonts w:ascii="Arial" w:hAnsi="Arial" w:cs="Arial"/>
          <w:color w:val="333333"/>
          <w:sz w:val="18"/>
          <w:szCs w:val="18"/>
          <w:u w:val="single"/>
        </w:rPr>
        <w:t>0</w:t>
      </w:r>
      <w:r>
        <w:rPr>
          <w:rStyle w:val="a8"/>
          <w:rFonts w:ascii="Arial" w:hAnsi="Arial" w:cs="Arial" w:hint="eastAsia"/>
          <w:color w:val="333333"/>
          <w:sz w:val="18"/>
          <w:szCs w:val="18"/>
          <w:u w:val="single"/>
        </w:rPr>
        <w:t>%</w:t>
      </w:r>
      <w:r>
        <w:rPr>
          <w:rStyle w:val="a8"/>
          <w:rFonts w:ascii="Arial" w:hAnsi="Arial" w:cs="Arial" w:hint="eastAsia"/>
          <w:color w:val="333333"/>
          <w:sz w:val="18"/>
          <w:szCs w:val="18"/>
          <w:u w:val="single"/>
        </w:rPr>
        <w:t>以内）</w:t>
      </w:r>
      <w:r>
        <w:rPr>
          <w:rStyle w:val="a8"/>
          <w:rFonts w:ascii="Arial" w:hAnsi="Arial" w:cs="Arial"/>
          <w:color w:val="333333"/>
          <w:sz w:val="18"/>
          <w:szCs w:val="18"/>
          <w:u w:val="single"/>
        </w:rPr>
        <w:t>由导师认定，并提交</w:t>
      </w:r>
      <w:r>
        <w:rPr>
          <w:rStyle w:val="a8"/>
          <w:rFonts w:ascii="Arial" w:hAnsi="Arial" w:cs="Arial"/>
          <w:color w:val="333333"/>
          <w:sz w:val="18"/>
          <w:szCs w:val="18"/>
          <w:u w:val="single"/>
        </w:rPr>
        <w:t>“</w:t>
      </w:r>
      <w:r>
        <w:rPr>
          <w:rStyle w:val="a8"/>
          <w:rFonts w:ascii="Arial" w:hAnsi="Arial" w:cs="Arial"/>
          <w:color w:val="333333"/>
          <w:sz w:val="18"/>
          <w:szCs w:val="18"/>
          <w:u w:val="single"/>
        </w:rPr>
        <w:t>建议</w:t>
      </w:r>
      <w:r>
        <w:rPr>
          <w:rStyle w:val="a8"/>
          <w:rFonts w:ascii="Arial" w:hAnsi="Arial" w:cs="Arial" w:hint="eastAsia"/>
          <w:color w:val="333333"/>
          <w:sz w:val="18"/>
          <w:szCs w:val="18"/>
          <w:u w:val="single"/>
        </w:rPr>
        <w:t>修改后</w:t>
      </w:r>
      <w:r>
        <w:rPr>
          <w:rStyle w:val="a8"/>
          <w:rFonts w:ascii="Arial" w:hAnsi="Arial" w:cs="Arial"/>
          <w:color w:val="333333"/>
          <w:sz w:val="18"/>
          <w:szCs w:val="18"/>
          <w:u w:val="single"/>
        </w:rPr>
        <w:t>答辩</w:t>
      </w:r>
      <w:r>
        <w:rPr>
          <w:rStyle w:val="a8"/>
          <w:rFonts w:ascii="Arial" w:hAnsi="Arial" w:cs="Arial"/>
          <w:color w:val="333333"/>
          <w:sz w:val="18"/>
          <w:szCs w:val="18"/>
          <w:u w:val="single"/>
        </w:rPr>
        <w:t>”</w:t>
      </w:r>
      <w:r>
        <w:rPr>
          <w:rStyle w:val="a8"/>
          <w:rFonts w:ascii="Arial" w:hAnsi="Arial" w:cs="Arial"/>
          <w:color w:val="333333"/>
          <w:sz w:val="18"/>
          <w:szCs w:val="18"/>
          <w:u w:val="single"/>
        </w:rPr>
        <w:t>或</w:t>
      </w:r>
      <w:r>
        <w:rPr>
          <w:rStyle w:val="a8"/>
          <w:rFonts w:ascii="Arial" w:hAnsi="Arial" w:cs="Arial"/>
          <w:color w:val="333333"/>
          <w:sz w:val="18"/>
          <w:szCs w:val="18"/>
          <w:u w:val="single"/>
        </w:rPr>
        <w:t>“</w:t>
      </w:r>
      <w:r>
        <w:rPr>
          <w:rStyle w:val="a8"/>
          <w:rFonts w:ascii="Arial" w:hAnsi="Arial" w:cs="Arial"/>
          <w:color w:val="333333"/>
          <w:sz w:val="18"/>
          <w:szCs w:val="18"/>
          <w:u w:val="single"/>
        </w:rPr>
        <w:t>不建议答辩</w:t>
      </w:r>
      <w:r>
        <w:rPr>
          <w:rStyle w:val="a8"/>
          <w:rFonts w:ascii="Arial" w:hAnsi="Arial" w:cs="Arial"/>
          <w:color w:val="333333"/>
          <w:sz w:val="18"/>
          <w:szCs w:val="18"/>
          <w:u w:val="single"/>
        </w:rPr>
        <w:t>”</w:t>
      </w:r>
      <w:r>
        <w:rPr>
          <w:rStyle w:val="a8"/>
          <w:rFonts w:ascii="Arial" w:hAnsi="Arial" w:cs="Arial"/>
          <w:color w:val="333333"/>
          <w:sz w:val="18"/>
          <w:szCs w:val="18"/>
          <w:u w:val="single"/>
        </w:rPr>
        <w:t>书面意见</w:t>
      </w:r>
      <w:r>
        <w:rPr>
          <w:rStyle w:val="a8"/>
          <w:rFonts w:ascii="Arial" w:hAnsi="Arial" w:cs="Arial" w:hint="eastAsia"/>
          <w:color w:val="333333"/>
          <w:sz w:val="18"/>
          <w:szCs w:val="18"/>
          <w:u w:val="single"/>
        </w:rPr>
        <w:t>；重合度轻度以下，可以参加答辩。</w:t>
      </w:r>
    </w:p>
    <w:sectPr w:rsidR="0062459B">
      <w:pgSz w:w="11906" w:h="16838"/>
      <w:pgMar w:top="1135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6EFB" w:rsidRDefault="00916EFB" w:rsidP="002A1A01">
      <w:r>
        <w:separator/>
      </w:r>
    </w:p>
  </w:endnote>
  <w:endnote w:type="continuationSeparator" w:id="0">
    <w:p w:rsidR="00916EFB" w:rsidRDefault="00916EFB" w:rsidP="002A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6EFB" w:rsidRDefault="00916EFB" w:rsidP="002A1A01">
      <w:r>
        <w:separator/>
      </w:r>
    </w:p>
  </w:footnote>
  <w:footnote w:type="continuationSeparator" w:id="0">
    <w:p w:rsidR="00916EFB" w:rsidRDefault="00916EFB" w:rsidP="002A1A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347E3A6B"/>
    <w:rsid w:val="00090203"/>
    <w:rsid w:val="00204869"/>
    <w:rsid w:val="00205846"/>
    <w:rsid w:val="0022284F"/>
    <w:rsid w:val="00256A66"/>
    <w:rsid w:val="002A1A01"/>
    <w:rsid w:val="00440ACA"/>
    <w:rsid w:val="00460186"/>
    <w:rsid w:val="004D2BAE"/>
    <w:rsid w:val="005D615B"/>
    <w:rsid w:val="00610DD1"/>
    <w:rsid w:val="0062459B"/>
    <w:rsid w:val="00652D42"/>
    <w:rsid w:val="00916EFB"/>
    <w:rsid w:val="00957536"/>
    <w:rsid w:val="00A55CE0"/>
    <w:rsid w:val="00CB7234"/>
    <w:rsid w:val="00D13E59"/>
    <w:rsid w:val="00F4451B"/>
    <w:rsid w:val="00F45C7E"/>
    <w:rsid w:val="347E3A6B"/>
    <w:rsid w:val="688D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C94E13E"/>
  <w15:docId w15:val="{145FEC68-B17A-4485-90CC-3E1AF2E11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rPr>
      <w:sz w:val="24"/>
    </w:rPr>
  </w:style>
  <w:style w:type="character" w:styleId="a8">
    <w:name w:val="Strong"/>
    <w:basedOn w:val="a0"/>
    <w:uiPriority w:val="22"/>
    <w:qFormat/>
    <w:rPr>
      <w:b/>
      <w:bCs/>
    </w:rPr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</dc:creator>
  <cp:lastModifiedBy>mingwei long</cp:lastModifiedBy>
  <cp:revision>14</cp:revision>
  <cp:lastPrinted>2018-11-16T02:08:00Z</cp:lastPrinted>
  <dcterms:created xsi:type="dcterms:W3CDTF">2017-07-31T05:37:00Z</dcterms:created>
  <dcterms:modified xsi:type="dcterms:W3CDTF">2018-11-16T02:12:00Z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